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3" w:rsidRDefault="00743ACC" w:rsidP="00AD50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15025" cy="8372475"/>
            <wp:effectExtent l="0" t="0" r="0" b="0"/>
            <wp:docPr id="1" name="Рисунок 1" descr="I:\программы\на сайт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\на сайт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0"/>
                    <a:stretch/>
                  </pic:blipFill>
                  <pic:spPr bwMode="auto">
                    <a:xfrm>
                      <a:off x="0" y="0"/>
                      <a:ext cx="5914634" cy="83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43ACC" w:rsidRDefault="00743ACC" w:rsidP="00B86F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ACC" w:rsidRDefault="00743ACC" w:rsidP="00B86F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ACC" w:rsidRDefault="00743ACC" w:rsidP="00B86F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вопросы обеспечения безопасности жизнедеятельности стали одной из самых насущных потребностей каждого человека, общества и государства.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предмета «Основы безопасности жизнедеятель</w:t>
      </w:r>
      <w:r w:rsidR="001A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ности» 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  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</w:t>
      </w:r>
      <w:proofErr w:type="gramStart"/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природным</w:t>
      </w:r>
      <w:r w:rsidRPr="00AD5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чрезвычайным ситуациям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относятся стихийные бедствия (ураганы, штормы, сели, землетрясения извержения вулканов и пр.); к 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техногенным –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аварии или опасные техногенные происшествия; к 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социальным - 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экстраординарные ситуации, связанные с террористической угрозой, асоциальным поведением людей;</w:t>
      </w:r>
      <w:proofErr w:type="gramEnd"/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бытовым – 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вызванные нарушением правил техники безопасности в быту (пожары, замыкания в электросети, утечка газа, воды);к </w:t>
      </w:r>
      <w:r w:rsidRPr="00B86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дорожным - 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связанные с поведением на дороге, в транспорте.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ситуациях; во-вторых, слабо развитая мотивация действий и как результат</w:t>
      </w:r>
      <w:r w:rsidR="001A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 Исходя из этого</w:t>
      </w:r>
      <w:r w:rsidR="001A79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</w:t>
      </w:r>
      <w:r w:rsidR="001A79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материалов. Которые направлен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анализ воображаемых ситуаций, предвидение и оценку возможных действий, которые в этих ситуациях необходимо совершить.</w:t>
      </w:r>
    </w:p>
    <w:p w:rsidR="00882077" w:rsidRPr="00B86FEB" w:rsidRDefault="00882077" w:rsidP="00882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–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знаний, в которой изучаются опасности, угрожающие человеку, закономерности их проявлений и способы защиты от них.</w:t>
      </w:r>
    </w:p>
    <w:p w:rsidR="00882077" w:rsidRPr="00B86FEB" w:rsidRDefault="00882077" w:rsidP="008820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ОБЖ входит:</w:t>
      </w:r>
    </w:p>
    <w:p w:rsidR="00882077" w:rsidRPr="00882077" w:rsidRDefault="00882077" w:rsidP="008820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опасность;</w:t>
      </w:r>
    </w:p>
    <w:p w:rsidR="00882077" w:rsidRPr="00882077" w:rsidRDefault="00882077" w:rsidP="008820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опасность;</w:t>
      </w:r>
    </w:p>
    <w:p w:rsidR="00882077" w:rsidRPr="00882077" w:rsidRDefault="00882077" w:rsidP="008820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опасность;</w:t>
      </w:r>
    </w:p>
    <w:p w:rsidR="00882077" w:rsidRPr="00882077" w:rsidRDefault="00882077" w:rsidP="008820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опасности;</w:t>
      </w:r>
    </w:p>
    <w:p w:rsidR="00882077" w:rsidRPr="00882077" w:rsidRDefault="00882077" w:rsidP="0088207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действовать в опасной ситуации.</w:t>
      </w:r>
    </w:p>
    <w:p w:rsidR="00592A28" w:rsidRPr="00592A28" w:rsidRDefault="00592A28" w:rsidP="00592A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59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никальная особенность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592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FEB" w:rsidRPr="00AD50C3" w:rsidRDefault="00B86FEB" w:rsidP="0088207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предмета</w:t>
      </w:r>
    </w:p>
    <w:p w:rsidR="00AD50C3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«Основы безопасн</w:t>
      </w:r>
      <w:r w:rsidR="00AD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жизнедеятельности» 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направленно на реализацию следующей воспитательно-образовательной </w:t>
      </w:r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  <w:r w:rsidRPr="00B8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88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</w:t>
      </w: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данной предметной области являются следующие:</w:t>
      </w:r>
    </w:p>
    <w:p w:rsidR="00B86FEB" w:rsidRPr="00CD76BC" w:rsidRDefault="00B86FEB" w:rsidP="00CD76B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B86FEB" w:rsidRPr="00CD76BC" w:rsidRDefault="00B86FEB" w:rsidP="00CD76B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B86FEB" w:rsidRPr="00CD76BC" w:rsidRDefault="00B86FEB" w:rsidP="00CD76B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B86FEB" w:rsidRPr="00CD76BC" w:rsidRDefault="00B86FEB" w:rsidP="00CD76B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592A28" w:rsidRDefault="00592A28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28" w:rsidRPr="00592A28" w:rsidRDefault="00592A28" w:rsidP="00592A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формы и методы работы с </w:t>
      </w:r>
      <w:proofErr w:type="gramStart"/>
      <w:r w:rsidRPr="005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8F7477" w:rsidRDefault="00CD76BC" w:rsidP="00CD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 курса – </w:t>
      </w:r>
      <w:r w:rsidRPr="00BE7BDA">
        <w:rPr>
          <w:rFonts w:ascii="Times New Roman" w:eastAsia="Times New Roman" w:hAnsi="Times New Roman" w:cs="Times New Roman"/>
          <w:sz w:val="24"/>
          <w:szCs w:val="24"/>
        </w:rPr>
        <w:t xml:space="preserve"> в его практической направленности. Главными методами обучения являются рефлексивный </w:t>
      </w:r>
      <w:r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 </w:t>
      </w:r>
      <w:r w:rsidRPr="00BE7BDA">
        <w:rPr>
          <w:rFonts w:ascii="Times New Roman" w:eastAsia="Times New Roman" w:hAnsi="Times New Roman" w:cs="Times New Roman"/>
          <w:sz w:val="24"/>
          <w:szCs w:val="24"/>
        </w:rPr>
        <w:t>конкретных жизненных ситуаций, с которыми могут</w:t>
      </w:r>
      <w:r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E7BDA">
        <w:rPr>
          <w:rFonts w:ascii="Times New Roman" w:eastAsia="Times New Roman" w:hAnsi="Times New Roman" w:cs="Times New Roman"/>
          <w:sz w:val="24"/>
          <w:szCs w:val="24"/>
        </w:rPr>
        <w:t xml:space="preserve">встретиться обучающиеся, а также </w:t>
      </w:r>
      <w:r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</w:t>
      </w:r>
      <w:r w:rsidRPr="00BE7BDA">
        <w:rPr>
          <w:rFonts w:ascii="Times New Roman" w:eastAsia="Times New Roman" w:hAnsi="Times New Roman" w:cs="Times New Roman"/>
          <w:sz w:val="24"/>
          <w:szCs w:val="24"/>
        </w:rPr>
        <w:t xml:space="preserve">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</w:t>
      </w:r>
      <w:proofErr w:type="gramStart"/>
      <w:r w:rsidRPr="00DE0FF1">
        <w:rPr>
          <w:rFonts w:ascii="Times New Roman" w:eastAsia="Times New Roman" w:hAnsi="Times New Roman" w:cs="Times New Roman"/>
          <w:sz w:val="24"/>
          <w:szCs w:val="24"/>
        </w:rPr>
        <w:t>В процессе изучения данного курса не только расширяются представления обучающихся о правилах безопасности</w:t>
      </w:r>
      <w:r w:rsidRPr="00DE0FF1">
        <w:rPr>
          <w:rFonts w:eastAsia="Times New Roman"/>
          <w:sz w:val="24"/>
          <w:szCs w:val="24"/>
        </w:rPr>
        <w:t xml:space="preserve"> </w:t>
      </w:r>
      <w:r w:rsidRPr="00DE0FF1">
        <w:rPr>
          <w:rFonts w:ascii="Times New Roman" w:eastAsia="Times New Roman" w:hAnsi="Times New Roman" w:cs="Times New Roman"/>
          <w:sz w:val="24"/>
          <w:szCs w:val="24"/>
        </w:rPr>
        <w:t>повседневной жизни человека.</w:t>
      </w:r>
      <w:proofErr w:type="gramEnd"/>
      <w:r w:rsidRPr="00DE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BDA">
        <w:rPr>
          <w:rFonts w:ascii="Times New Roman" w:eastAsia="Times New Roman" w:hAnsi="Times New Roman" w:cs="Times New Roman"/>
          <w:sz w:val="24"/>
          <w:szCs w:val="24"/>
        </w:rPr>
        <w:t xml:space="preserve">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</w:t>
      </w:r>
    </w:p>
    <w:p w:rsidR="00CD76BC" w:rsidRPr="00BE7BDA" w:rsidRDefault="00CD76BC" w:rsidP="00CD76BC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E7BDA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</w:t>
      </w:r>
      <w:proofErr w:type="gramEnd"/>
      <w:r w:rsidRPr="00BE7BDA">
        <w:rPr>
          <w:rFonts w:ascii="Times New Roman" w:eastAsia="Times New Roman" w:hAnsi="Times New Roman" w:cs="Times New Roman"/>
          <w:sz w:val="24"/>
          <w:szCs w:val="24"/>
        </w:rPr>
        <w:t xml:space="preserve"> Школьники получают элементарные знания о законах Российской Федерации, касающиеся безопасности граждан и противодействия чрезвычайным ситуациям. </w:t>
      </w:r>
    </w:p>
    <w:p w:rsidR="00592A28" w:rsidRDefault="00592A28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A28" w:rsidRPr="00592A28" w:rsidRDefault="00592A28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виды и формы контроля</w:t>
      </w:r>
    </w:p>
    <w:p w:rsidR="00592A28" w:rsidRPr="00592A28" w:rsidRDefault="00592A28" w:rsidP="00592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 предметных результатов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Стандарта является способность к решению учебно-познавательных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учебно-практических задач, основанных на изучаемом учебном материале,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способов действий, релевантных содержанию учебных предметов,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</w:t>
      </w:r>
      <w:proofErr w:type="spellStart"/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(познавательных, регулятивных, коммуникативных) действий.</w:t>
      </w:r>
    </w:p>
    <w:p w:rsidR="00592A28" w:rsidRPr="00592A28" w:rsidRDefault="00592A28" w:rsidP="00592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достижений обучающихся установлены следующие пять уровней.</w:t>
      </w:r>
    </w:p>
    <w:p w:rsidR="00CD76BC" w:rsidRDefault="00CD76BC" w:rsidP="00592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уровень достижений –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уровень, который демонстрирует освоение</w:t>
      </w:r>
      <w:r w:rsid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 с опорной системой знаний в рамках диапазона (круга) выделенных</w:t>
      </w:r>
      <w:r w:rsid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 Овладение базовым уровнем является достаточным для продолжения обучения на</w:t>
      </w:r>
      <w:r w:rsid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 w:rsid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уровне образования, но не по профильному направлению. </w:t>
      </w:r>
    </w:p>
    <w:p w:rsidR="00592A28" w:rsidRPr="00592A28" w:rsidRDefault="00592A28" w:rsidP="00592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 соответствует отметка «удовлетворительно» (или отметка «3», 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«зачтено»).</w:t>
      </w:r>
    </w:p>
    <w:p w:rsidR="00592A28" w:rsidRPr="00592A28" w:rsidRDefault="00592A28" w:rsidP="00592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Превышение базового уровня свидетельствует об усвоении опорной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на уровне осознанного произвольного овладения учебными действиями, а также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кругозоре, широте (или избирательности) интересов. Целесообразно выделить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уровня, превышающие </w:t>
      </w:r>
      <w:proofErr w:type="gramStart"/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2A28" w:rsidRPr="00592A28" w:rsidRDefault="00CD76BC" w:rsidP="00CD76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достижения планируемых результатов, оценка «хорошо»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(отметка «4»);</w:t>
      </w:r>
    </w:p>
    <w:p w:rsidR="00592A28" w:rsidRPr="00592A28" w:rsidRDefault="00CD76BC" w:rsidP="00CD76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достижения планируемых результатов, оценка «отлично»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(отметка «5»).</w:t>
      </w:r>
    </w:p>
    <w:p w:rsidR="00592A28" w:rsidRPr="00592A28" w:rsidRDefault="00592A28" w:rsidP="00CD7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подготовки обучающихся, уровень достижений которых ниже</w:t>
      </w:r>
      <w:r w:rsid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базового, целесообразно выделить также два уровня:</w:t>
      </w:r>
    </w:p>
    <w:p w:rsidR="00592A28" w:rsidRPr="00592A28" w:rsidRDefault="00CD76BC" w:rsidP="00CD76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пониженный, низкий уровень достижений, оценка «неудовлетворительно»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(отметка «2»);</w:t>
      </w:r>
    </w:p>
    <w:p w:rsidR="00592A28" w:rsidRPr="00592A28" w:rsidRDefault="00592A28" w:rsidP="00CD7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Описанный выше подход целесообразно применять в ходе различных процедур</w:t>
      </w:r>
      <w:r w:rsid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оценивания: текущего, промежуточного и итогового.</w:t>
      </w:r>
    </w:p>
    <w:p w:rsidR="00CD76BC" w:rsidRDefault="00CD76BC" w:rsidP="00CD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76BC" w:rsidRPr="00831639" w:rsidRDefault="00CD76BC" w:rsidP="00CD7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Основными формами и видами контроля знаний, умений и навыков являются:</w:t>
      </w:r>
    </w:p>
    <w:p w:rsidR="00CD76BC" w:rsidRPr="00CD76BC" w:rsidRDefault="00CD76BC" w:rsidP="00CD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в начале и в конце четверти в виде тестов, проверочных и самостоятельных работ.</w:t>
      </w:r>
    </w:p>
    <w:p w:rsidR="00CD76BC" w:rsidRPr="00CD76BC" w:rsidRDefault="00CD76BC" w:rsidP="00CD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– в форме устного, фронтального опроса; контрольных, выборочных, графических, творческих работ; тестов и проверочных работ; проектов.</w:t>
      </w:r>
      <w:proofErr w:type="gramEnd"/>
    </w:p>
    <w:p w:rsidR="00CD76BC" w:rsidRPr="00CD76BC" w:rsidRDefault="00CD76BC" w:rsidP="00CD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– промежуточная аттестация, состоящая из комплексной работы (тест и эссе на заданную тему).</w:t>
      </w:r>
    </w:p>
    <w:p w:rsidR="00592A28" w:rsidRPr="00592A28" w:rsidRDefault="00CD76BC" w:rsidP="00CD7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</w:t>
      </w:r>
      <w:r w:rsidR="00592A28" w:rsidRPr="00592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позволяют:</w:t>
      </w:r>
    </w:p>
    <w:p w:rsidR="00592A28" w:rsidRPr="00CD76BC" w:rsidRDefault="00592A28" w:rsidP="00CD76B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</w:t>
      </w:r>
      <w:r w:rsidR="00CD76BC"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(</w:t>
      </w: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плану);</w:t>
      </w:r>
    </w:p>
    <w:p w:rsidR="00592A28" w:rsidRPr="00CD76BC" w:rsidRDefault="00592A28" w:rsidP="00CD76B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ФГОС ООО;</w:t>
      </w:r>
    </w:p>
    <w:p w:rsidR="00592A28" w:rsidRPr="00CD76BC" w:rsidRDefault="00592A28" w:rsidP="00CD76B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образовательной программы (учебного</w:t>
      </w:r>
      <w:r w:rsidR="00CD76BC"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плана) и программ учебных предметов.</w:t>
      </w:r>
    </w:p>
    <w:p w:rsidR="00592A28" w:rsidRDefault="00592A28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EB" w:rsidRPr="00CD76BC" w:rsidRDefault="00CD76BC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2019 – 2020 учебный год</w:t>
      </w:r>
    </w:p>
    <w:p w:rsidR="00B86FEB" w:rsidRPr="00B86FEB" w:rsidRDefault="00B86FEB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ОБЖ изучается на уровне о</w:t>
      </w:r>
      <w:r w:rsid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сновного общего образования в 7 – 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классах</w:t>
      </w:r>
      <w:r w:rsid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классе в объеме 34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B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86FE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одному часу в неделю</w:t>
      </w:r>
      <w:r w:rsidR="00CD7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6BC" w:rsidRPr="005B5356" w:rsidRDefault="00CD76BC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356" w:rsidRP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рабочей программы</w:t>
      </w:r>
    </w:p>
    <w:p w:rsidR="005B5356" w:rsidRDefault="005B5356" w:rsidP="005B5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изучению </w:t>
      </w: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356" w:rsidRDefault="005B5356" w:rsidP="005B5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пояснительной записки;</w:t>
      </w:r>
    </w:p>
    <w:p w:rsidR="005B5356" w:rsidRDefault="005B5356" w:rsidP="005B5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учебно-тематического планирования;</w:t>
      </w:r>
    </w:p>
    <w:p w:rsidR="005B5356" w:rsidRDefault="005B5356" w:rsidP="005B5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календарно-таматического планирования;</w:t>
      </w:r>
    </w:p>
    <w:p w:rsidR="005B5356" w:rsidRPr="00831639" w:rsidRDefault="005B5356" w:rsidP="005B5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планируемых предметных результатов освоения предмета «ОБЖ».</w:t>
      </w:r>
    </w:p>
    <w:p w:rsidR="00CD76BC" w:rsidRDefault="00CD76BC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5356" w:rsidRDefault="005B5356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97" w:rsidRDefault="00976597" w:rsidP="005B53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6597" w:rsidSect="00AD2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356" w:rsidRDefault="005B5356" w:rsidP="005B53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2"/>
        <w:gridCol w:w="1986"/>
        <w:gridCol w:w="2776"/>
        <w:gridCol w:w="1418"/>
        <w:gridCol w:w="1521"/>
        <w:gridCol w:w="1480"/>
        <w:gridCol w:w="1440"/>
        <w:gridCol w:w="3981"/>
      </w:tblGrid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1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1480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проектов</w:t>
            </w:r>
          </w:p>
        </w:tc>
        <w:tc>
          <w:tcPr>
            <w:tcW w:w="1440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</w:t>
            </w:r>
            <w:proofErr w:type="spellEnd"/>
          </w:p>
        </w:tc>
        <w:tc>
          <w:tcPr>
            <w:tcW w:w="3981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  <w:r w:rsidR="00574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разделу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с которыми мы сталкиваемся на природе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– это серьёзно.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976597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 на осно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признания ценности жизни во всех ее проявлениях и не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 ответственного, бережного отношения к окружа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 среде.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4E1620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контролировать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поведение, проявлять желание и</w:t>
            </w:r>
            <w:r w:rsidRPr="006B5296">
              <w:rPr>
                <w:rFonts w:eastAsia="Times New Roman"/>
                <w:sz w:val="24"/>
                <w:szCs w:val="24"/>
              </w:rPr>
              <w:t xml:space="preserve">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предвидеть последствия своих действий и поступков.</w:t>
            </w:r>
          </w:p>
          <w:p w:rsidR="004E1620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E1620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происходящих событий, делать выводы о возможных способах их устранения.</w:t>
            </w:r>
          </w:p>
          <w:p w:rsidR="004E1620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E1620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сохранения природы и окру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жающей среды для полноценной жизни человека.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Водоём зимой и летом.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транспорт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 в современном мире.</w:t>
            </w:r>
          </w:p>
        </w:tc>
        <w:tc>
          <w:tcPr>
            <w:tcW w:w="1418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индивидуального и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без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поведения в чрезвычайных ситуациях, угрожающих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и здоровью людей, правил поведения на транспорте и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дорогах;</w:t>
            </w: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296" w:rsidRPr="006B5296" w:rsidRDefault="006B5296" w:rsidP="006B52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6">
              <w:rPr>
                <w:rFonts w:ascii="Times New Roman" w:hAnsi="Times New Roman" w:cs="Times New Roman"/>
                <w:sz w:val="24"/>
                <w:szCs w:val="24"/>
              </w:rPr>
              <w:t>быть готовыми к преодолению опасных  ситуаций в случае неизбежности.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возможные последствия неотложных состояний в случаях, если не будет своевременно оказана первая помощь.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взаимодействовать с окружающи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76597" w:rsidRPr="00AA46A7" w:rsidRDefault="00AA46A7" w:rsidP="006B529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складывающейся обстановки и индивидуальных воз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можностей.</w:t>
            </w:r>
          </w:p>
        </w:tc>
      </w:tr>
      <w:tr w:rsidR="00976597" w:rsidTr="00070FE7">
        <w:trPr>
          <w:trHeight w:val="1985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на дорогах.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2281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в метро.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3709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Авиакатастрофы.</w:t>
            </w:r>
          </w:p>
        </w:tc>
        <w:tc>
          <w:tcPr>
            <w:tcW w:w="1418" w:type="dxa"/>
          </w:tcPr>
          <w:p w:rsidR="00976597" w:rsidRDefault="00616582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Железнодорожные катастрофы.</w:t>
            </w:r>
          </w:p>
        </w:tc>
        <w:tc>
          <w:tcPr>
            <w:tcW w:w="1418" w:type="dxa"/>
          </w:tcPr>
          <w:p w:rsidR="00976597" w:rsidRDefault="00616582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2816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Безопасный туризм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в туристских походах.</w:t>
            </w:r>
          </w:p>
        </w:tc>
        <w:tc>
          <w:tcPr>
            <w:tcW w:w="1418" w:type="dxa"/>
          </w:tcPr>
          <w:p w:rsidR="00976597" w:rsidRDefault="00E813A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</w:t>
            </w:r>
            <w:r w:rsid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без</w:t>
            </w:r>
            <w:r w:rsid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образа жизни.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AA46A7" w:rsidRPr="006B5296" w:rsidRDefault="006B5296" w:rsidP="006B5296">
            <w:pPr>
              <w:spacing w:line="276" w:lineRule="auto"/>
              <w:rPr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собственному побуждению свою жизнь и деятельность, ориентируясь на изученные правила поведения в различных ситуациях.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AA46A7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суждения о правилах поведения в различных чрезвычайных ситуациях.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76597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пострадавшим.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в водном туристском походе.</w:t>
            </w:r>
          </w:p>
        </w:tc>
        <w:tc>
          <w:tcPr>
            <w:tcW w:w="1418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C16F44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63" w:rsidTr="008F7477">
        <w:tc>
          <w:tcPr>
            <w:tcW w:w="532" w:type="dxa"/>
          </w:tcPr>
          <w:p w:rsidR="00C12F63" w:rsidRDefault="00C12F63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2" w:type="dxa"/>
            <w:gridSpan w:val="2"/>
          </w:tcPr>
          <w:p w:rsidR="00C12F63" w:rsidRDefault="00C12F63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за курс 8 класса</w:t>
            </w:r>
          </w:p>
        </w:tc>
        <w:tc>
          <w:tcPr>
            <w:tcW w:w="1418" w:type="dxa"/>
          </w:tcPr>
          <w:p w:rsidR="00C12F63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12F63" w:rsidRDefault="006B5296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ответственного отношения к учению, го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товности и </w:t>
            </w:r>
            <w:proofErr w:type="gramStart"/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мообразованию</w:t>
            </w:r>
          </w:p>
        </w:tc>
      </w:tr>
    </w:tbl>
    <w:p w:rsidR="00976597" w:rsidRDefault="00976597" w:rsidP="00AA4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6597" w:rsidSect="009765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5356" w:rsidRPr="00574C02" w:rsidRDefault="006B5296" w:rsidP="006B52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701"/>
        <w:gridCol w:w="5245"/>
      </w:tblGrid>
      <w:tr w:rsidR="00574C02" w:rsidTr="00B90E19">
        <w:tc>
          <w:tcPr>
            <w:tcW w:w="675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3402" w:type="dxa"/>
            <w:gridSpan w:val="2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деятельности к разделу</w:t>
            </w:r>
          </w:p>
        </w:tc>
      </w:tr>
      <w:tr w:rsidR="00B90E19" w:rsidTr="00B90E19">
        <w:tc>
          <w:tcPr>
            <w:tcW w:w="675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1701" w:type="dxa"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</w:tc>
        <w:tc>
          <w:tcPr>
            <w:tcW w:w="5245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70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Ядовитые растения и грибы.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определение видовых особенностей ядовитых растений; определение ядовитых или несъедобных грибов.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деятельность: рассказы </w:t>
            </w:r>
            <w:proofErr w:type="gramStart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 поведении при встрече с ядовитыми животными.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деятельность: правила работы в группах.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информации, представленной в тексте учебника, и составление памятки для купальщика.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участия в дискуссии и диалоге, конструирование суждений и умозаключений. </w:t>
            </w:r>
          </w:p>
          <w:p w:rsidR="00616582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деятельность (ролевая игра): помощь </w:t>
            </w:r>
            <w:proofErr w:type="gramStart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тонущему</w:t>
            </w:r>
            <w:proofErr w:type="gramEnd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 также провалившемуся под лёд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16582" w:rsidTr="00070FE7">
        <w:trPr>
          <w:trHeight w:val="855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Неожиданные встречи в лесу.</w:t>
            </w:r>
          </w:p>
        </w:tc>
        <w:tc>
          <w:tcPr>
            <w:tcW w:w="2268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71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2268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867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гроза застала вас в лесу.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24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опасных ситуаций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124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помочь тонущему человеку.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004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Как спастись, если провалился под лёд?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B90E19"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16582" w:rsidRPr="00BB54BB" w:rsidRDefault="00E813A0" w:rsidP="00B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«Опасности, с которыми мы сталкиваемся на природе».</w:t>
            </w:r>
          </w:p>
        </w:tc>
        <w:tc>
          <w:tcPr>
            <w:tcW w:w="2268" w:type="dxa"/>
          </w:tcPr>
          <w:p w:rsidR="00616582" w:rsidRDefault="005069DC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96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31.10.2019</w:t>
            </w:r>
          </w:p>
          <w:p w:rsidR="003B5186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070FE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деятельность: сравнение и дифференциация видов транспорта, анализ информации, представленной в рассказе учителя. 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конструирование гипотез, суждений, выводов, составление памятки «Чтобы избежать наезда…».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деятельность: работа с информацией, представленной в таблицах, схемах, иллюстрациях.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(ролевая игра): действия по оказанию первой помощи при кровотечениях; наложение шины.</w:t>
            </w:r>
          </w:p>
          <w:p w:rsidR="00070FE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выдвижение предположений, построение доказательств, анализ информации, представленной в тексте учебника. Коммуникативная и рефлексивная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деятельность: рассказы обучающихся «Моё поведение в метро», алгорит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мизация поведения в условиях ЧС в метро. Интеллектуальная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информации, представленной в рассказе-объяснении учителя и в тексте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 </w:t>
            </w:r>
          </w:p>
          <w:p w:rsidR="00070FE7" w:rsidRDefault="00070FE7" w:rsidP="008F74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Рефлексивная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деятельность, самоанализ: моё состояние во время полёта. Практическая деятельность (ролевая игра): спасательное оборудование, алгоритмизация поведения в условиях ЧС во время полёта. Аналитическая деятельность: анализ информации, представленной в объяснении учителя. 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алгоритмизация поведения во время пожара в поезде; конструирование вывода и умозаключения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0FE7" w:rsidTr="00070FE7">
        <w:trPr>
          <w:trHeight w:val="210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транспорт является источником опасности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226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правил дорожного движения – главная причина ДТП.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561"/>
        </w:trPr>
        <w:tc>
          <w:tcPr>
            <w:tcW w:w="675" w:type="dxa"/>
          </w:tcPr>
          <w:p w:rsidR="00070FE7" w:rsidRDefault="00070FE7" w:rsidP="006165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игры на дорогах.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707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Помощь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7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в метро.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134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Авиакатастрофы.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959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Железнодорожные катастрофы.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701" w:type="dxa"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B90E19"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701" w:type="dxa"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83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– это отдых, связанный с преодолением трудностей.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6.02.2020</w:t>
            </w:r>
          </w:p>
          <w:p w:rsidR="003B5186" w:rsidRDefault="003B5186" w:rsidP="003B5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070FE7" w:rsidRDefault="00070FE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деятельность: составление характеристики понятий «туризм» и «безопасный туризм», построение вопросов и ответов. </w:t>
            </w:r>
          </w:p>
          <w:p w:rsidR="00070FE7" w:rsidRPr="00070FE7" w:rsidRDefault="00070FE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вывода: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объективные и субъективные трудности похода и их преодоление. Практическая деятельность (ролевая игра-соревнование): составление графика движения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 Конструирование характеристик понятий: туристский маршрут, режим дня, график движения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руппы, скорость движения, дневной переход, условия похода, ритм движения и др. Рефлексивная деятельность: признаки утомления туриста на маршруте (самоконтроль и самооценка).</w:t>
            </w:r>
          </w:p>
          <w:p w:rsidR="00070FE7" w:rsidRDefault="00070FE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Аналитическая деятельность: конструирование памятки «Безопасная организация движения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группы по маршруту».  Практическая деятельность (ролевая игра): составление и проигрывание различных вариантов программы поиска потерявшегося туриста и программы его действий в чрезвычайной ситуации. </w:t>
            </w:r>
          </w:p>
          <w:p w:rsidR="00070FE7" w:rsidRDefault="00070FE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 (ролевая игра): распределение ролей в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руппе при выборе места для бивуака туристской группы в разных видах туризма (водный, лыжный и горный). Интеллектуальная деятельность: сравнение и дифференциация типов костров по их назначению. 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деятельность: составление памятки «Чтобы избежать пожара при использовании костров в пешеходных походах…». Коммуникативная и рефлексивная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деятельность: рассказы обучающихся «Моё поведение в водном туристском походе», алгоритмизация поведения в условиях ЧС в водных туристских походах. Практическая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спасательным оборудованием в водном походе, алгоритмизация поведения в условиях ЧС на воде в походе. Составление маршрута, программы и графика движения. Практическая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умений завязывать узлы разного вида. </w:t>
            </w:r>
          </w:p>
        </w:tc>
      </w:tr>
      <w:tr w:rsidR="00070FE7" w:rsidTr="00070FE7">
        <w:trPr>
          <w:trHeight w:val="1135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туристском походе.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20.02.2020</w:t>
            </w:r>
          </w:p>
          <w:p w:rsidR="003B5186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265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5.03.2020</w:t>
            </w:r>
          </w:p>
          <w:p w:rsidR="003B5186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130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 при выборе места для бивуака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166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 турист отстал от группы…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2.04.2020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437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 и экология окружающей среды.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446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по теме «Безопасный туризм».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865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за курс 8 класса.</w:t>
            </w:r>
          </w:p>
        </w:tc>
        <w:tc>
          <w:tcPr>
            <w:tcW w:w="2268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537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30.04.2020</w:t>
            </w:r>
          </w:p>
          <w:p w:rsidR="003B5186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3125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Узлы в туристском походе.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3781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по теме «Узлы в туристском походе».</w:t>
            </w:r>
          </w:p>
        </w:tc>
        <w:tc>
          <w:tcPr>
            <w:tcW w:w="2268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2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диагностика по теме  «</w:t>
            </w: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Безопасный 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4C02" w:rsidRDefault="00574C02" w:rsidP="00AA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74C02" w:rsidSect="00574C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FE7" w:rsidRPr="006467C7" w:rsidRDefault="00DA6505" w:rsidP="00DA65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предметные результаты освоения предмета</w:t>
      </w:r>
    </w:p>
    <w:p w:rsidR="00070FE7" w:rsidRDefault="00070FE7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основ </w:t>
      </w:r>
      <w:r>
        <w:rPr>
          <w:rFonts w:ascii="Times New Roman" w:eastAsia="Calibri" w:hAnsi="Times New Roman" w:cs="Times New Roman"/>
          <w:sz w:val="24"/>
          <w:szCs w:val="24"/>
        </w:rPr>
        <w:t>безопасности жизнедеятель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</w:t>
      </w:r>
      <w:r w:rsidRPr="00DA6505"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DA65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sz w:val="24"/>
          <w:szCs w:val="24"/>
        </w:rPr>
        <w:t>должен</w:t>
      </w:r>
      <w:r w:rsidRPr="00DA65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знать:</w:t>
      </w:r>
    </w:p>
    <w:p w:rsid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значимость</w:t>
      </w: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 совре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505">
        <w:rPr>
          <w:rFonts w:ascii="Times New Roman" w:eastAsia="Calibri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родных условиях;</w:t>
      </w:r>
    </w:p>
    <w:p w:rsidR="006467C7" w:rsidRPr="00DA6505" w:rsidRDefault="006467C7" w:rsidP="00646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необходимость</w:t>
      </w:r>
      <w:r w:rsidRPr="006467C7">
        <w:rPr>
          <w:rFonts w:ascii="Times New Roman" w:eastAsia="Calibri" w:hAnsi="Times New Roman" w:cs="Times New Roman"/>
          <w:sz w:val="24"/>
          <w:szCs w:val="24"/>
        </w:rPr>
        <w:t xml:space="preserve"> сохранения природы и окру</w:t>
      </w:r>
      <w:r w:rsidRPr="006467C7">
        <w:rPr>
          <w:rFonts w:ascii="Times New Roman" w:eastAsia="Calibri" w:hAnsi="Times New Roman" w:cs="Times New Roman"/>
          <w:sz w:val="24"/>
          <w:szCs w:val="24"/>
        </w:rPr>
        <w:softHyphen/>
        <w:t xml:space="preserve">жающей среды </w:t>
      </w:r>
      <w:r>
        <w:rPr>
          <w:rFonts w:ascii="Times New Roman" w:eastAsia="Calibri" w:hAnsi="Times New Roman" w:cs="Times New Roman"/>
          <w:sz w:val="24"/>
          <w:szCs w:val="24"/>
        </w:rPr>
        <w:t>для полноценной жизни человека;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ства от внешних и внутренних угроз;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следствия и классификацию;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основные виды террористических актов, их цели и спо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собы осуществления;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законодательную и нормативно-правовую базу Россий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правила повед</w:t>
      </w:r>
      <w:r>
        <w:rPr>
          <w:rFonts w:ascii="Times New Roman" w:eastAsia="Calibri" w:hAnsi="Times New Roman" w:cs="Times New Roman"/>
          <w:sz w:val="24"/>
          <w:szCs w:val="24"/>
        </w:rPr>
        <w:t>ения при угрозе террористического</w:t>
      </w: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 акта;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DA65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sz w:val="24"/>
          <w:szCs w:val="24"/>
        </w:rPr>
        <w:t>должен</w:t>
      </w:r>
      <w:r w:rsidRPr="00DA65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уметь: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предвидеть возникновение наиболее часто встречающих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ся опасных ситуаций по их характерным признакам;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принимать решения и грамотно действовать, обеспечи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действовать при угрозе возникновения террористическо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го акта, соблюдая правила личной безопасности;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при неотлож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ных состояниях.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 xml:space="preserve">кой деятельности и в повседневной жизни </w:t>
      </w:r>
      <w:proofErr w:type="gramStart"/>
      <w:r w:rsidRPr="00DA650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A65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ального характера;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оказания первой медицинской помощи пострадавшим;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AD27F1" w:rsidRPr="00AD50C3" w:rsidRDefault="00AD27F1" w:rsidP="0064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7F1" w:rsidRPr="00AD50C3" w:rsidSect="00A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D6EA8EB8"/>
    <w:lvl w:ilvl="0" w:tplc="C78CBB84">
      <w:start w:val="1"/>
      <w:numFmt w:val="bullet"/>
      <w:lvlText w:val="и"/>
      <w:lvlJc w:val="left"/>
    </w:lvl>
    <w:lvl w:ilvl="1" w:tplc="6666EFD2">
      <w:numFmt w:val="decimal"/>
      <w:lvlText w:val=""/>
      <w:lvlJc w:val="left"/>
    </w:lvl>
    <w:lvl w:ilvl="2" w:tplc="066C9EDE">
      <w:numFmt w:val="decimal"/>
      <w:lvlText w:val=""/>
      <w:lvlJc w:val="left"/>
    </w:lvl>
    <w:lvl w:ilvl="3" w:tplc="48BCAD44">
      <w:numFmt w:val="decimal"/>
      <w:lvlText w:val=""/>
      <w:lvlJc w:val="left"/>
    </w:lvl>
    <w:lvl w:ilvl="4" w:tplc="A3325582">
      <w:numFmt w:val="decimal"/>
      <w:lvlText w:val=""/>
      <w:lvlJc w:val="left"/>
    </w:lvl>
    <w:lvl w:ilvl="5" w:tplc="ADFAD6E4">
      <w:numFmt w:val="decimal"/>
      <w:lvlText w:val=""/>
      <w:lvlJc w:val="left"/>
    </w:lvl>
    <w:lvl w:ilvl="6" w:tplc="9188B34E">
      <w:numFmt w:val="decimal"/>
      <w:lvlText w:val=""/>
      <w:lvlJc w:val="left"/>
    </w:lvl>
    <w:lvl w:ilvl="7" w:tplc="4CFA7AA2">
      <w:numFmt w:val="decimal"/>
      <w:lvlText w:val=""/>
      <w:lvlJc w:val="left"/>
    </w:lvl>
    <w:lvl w:ilvl="8" w:tplc="28EC6EBE">
      <w:numFmt w:val="decimal"/>
      <w:lvlText w:val=""/>
      <w:lvlJc w:val="left"/>
    </w:lvl>
  </w:abstractNum>
  <w:abstractNum w:abstractNumId="1">
    <w:nsid w:val="029717EF"/>
    <w:multiLevelType w:val="hybridMultilevel"/>
    <w:tmpl w:val="A8AA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0217"/>
    <w:multiLevelType w:val="hybridMultilevel"/>
    <w:tmpl w:val="D006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3FA7"/>
    <w:multiLevelType w:val="hybridMultilevel"/>
    <w:tmpl w:val="528C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2A69"/>
    <w:multiLevelType w:val="hybridMultilevel"/>
    <w:tmpl w:val="823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656D"/>
    <w:multiLevelType w:val="hybridMultilevel"/>
    <w:tmpl w:val="B8E6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4862"/>
    <w:multiLevelType w:val="hybridMultilevel"/>
    <w:tmpl w:val="17F2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236"/>
    <w:multiLevelType w:val="hybridMultilevel"/>
    <w:tmpl w:val="35B6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EB"/>
    <w:rsid w:val="00070FE7"/>
    <w:rsid w:val="001A799A"/>
    <w:rsid w:val="003B5186"/>
    <w:rsid w:val="004E1620"/>
    <w:rsid w:val="005069DC"/>
    <w:rsid w:val="00574C02"/>
    <w:rsid w:val="00592A28"/>
    <w:rsid w:val="005B5356"/>
    <w:rsid w:val="00616582"/>
    <w:rsid w:val="006467C7"/>
    <w:rsid w:val="006B5296"/>
    <w:rsid w:val="00743ACC"/>
    <w:rsid w:val="00882077"/>
    <w:rsid w:val="008F7477"/>
    <w:rsid w:val="00976597"/>
    <w:rsid w:val="00AA46A7"/>
    <w:rsid w:val="00AD27F1"/>
    <w:rsid w:val="00AD50C3"/>
    <w:rsid w:val="00B86FEB"/>
    <w:rsid w:val="00B90E19"/>
    <w:rsid w:val="00C12F63"/>
    <w:rsid w:val="00C16F44"/>
    <w:rsid w:val="00CD76BC"/>
    <w:rsid w:val="00DA6505"/>
    <w:rsid w:val="00E317FA"/>
    <w:rsid w:val="00E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077"/>
    <w:pPr>
      <w:ind w:left="720"/>
      <w:contextualSpacing/>
    </w:pPr>
  </w:style>
  <w:style w:type="table" w:styleId="a5">
    <w:name w:val="Table Grid"/>
    <w:basedOn w:val="a1"/>
    <w:uiPriority w:val="59"/>
    <w:rsid w:val="005B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52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Валерия Андреевна</cp:lastModifiedBy>
  <cp:revision>7</cp:revision>
  <cp:lastPrinted>2019-10-11T10:08:00Z</cp:lastPrinted>
  <dcterms:created xsi:type="dcterms:W3CDTF">2019-09-05T16:37:00Z</dcterms:created>
  <dcterms:modified xsi:type="dcterms:W3CDTF">2019-10-23T19:15:00Z</dcterms:modified>
</cp:coreProperties>
</file>